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12 серпня 2016 року</w:t>
        <w:tab/>
        <w:tab/>
        <w:tab/>
        <w:tab/>
        <w:t xml:space="preserve">№ 495</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ind w:left="30" w:firstLine="15"/>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визнання таким, що втратило чинність,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розпорядження голови районної державної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адміністрації від 29.12.2015 №722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розглянувши заяву ПП Якуби С. С. від 09.08.2016 про визнання таким, що втратило чинність, розпорядження голови райдержадміністрації від 29.12.2015 №722 “Про припинення договору оренди землі” у зв'язку з тим, що припинення договору оренди землі, укладеного між райдержадміністрацією та ПП Якубою С.С.  </w:t>
      </w:r>
      <w:r w:rsidDel="00000000" w:rsidR="00000000" w:rsidRPr="00000000">
        <w:rPr>
          <w:rFonts w:ascii="Times New Roman" w:cs="Times New Roman" w:eastAsia="Times New Roman" w:hAnsi="Times New Roman"/>
          <w:b w:val="0"/>
          <w:color w:val="000000"/>
          <w:sz w:val="20"/>
          <w:szCs w:val="20"/>
          <w:vertAlign w:val="baseline"/>
          <w:rtl w:val="0"/>
        </w:rPr>
        <w:t xml:space="preserve">08.09.2005, зареєстрованого у Пустомитівському районному відділі ЦДЗК Львівської регіональної філії 08.09.2005 №04:05:458:00107 строком на 25 років, не відбулося, він продовжує використовувати земельну ділянку і сплачує орендну плату:</w:t>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Визнати таким, що втратило чинність, розпорядження голови районної державної адміністрації від 29.12.2015 №722 “Про припинення договору оренди землі”.</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 xml:space="preserve">Перший заступник голови                                      П.М.ГОРОДЕЧНИЙ</w:t>
      </w: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Fonts w:ascii="Times New Roman" w:cs="Times New Roman" w:eastAsia="Times New Roman" w:hAnsi="Times New Roman"/>
          <w:b w:val="1"/>
          <w:color w:val="362b36"/>
          <w:sz w:val="20"/>
          <w:szCs w:val="20"/>
          <w:vertAlign w:val="baseline"/>
          <w:rtl w:val="0"/>
        </w:rPr>
        <w:t xml:space="preserve">                                                                   </w:t>
      </w: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tl w:val="0"/>
        </w:rPr>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362b36"/>
          <w:sz w:val="20"/>
          <w:szCs w:val="20"/>
          <w:vertAlign w:val="baseline"/>
        </w:rPr>
      </w:pPr>
      <w:r w:rsidDel="00000000" w:rsidR="00000000" w:rsidRPr="00000000">
        <w:rPr>
          <w:rFonts w:ascii="Times New Roman" w:cs="Times New Roman" w:eastAsia="Times New Roman" w:hAnsi="Times New Roman"/>
          <w:b w:val="1"/>
          <w:color w:val="362b36"/>
          <w:sz w:val="20"/>
          <w:szCs w:val="20"/>
          <w:vertAlign w:val="baseline"/>
          <w:rtl w:val="0"/>
        </w:rPr>
        <w:t xml:space="preserve">                                                                                </w:t>
      </w: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